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CE26BE" w:rsidTr="00CE26BE">
        <w:tc>
          <w:tcPr>
            <w:tcW w:w="9322" w:type="dxa"/>
          </w:tcPr>
          <w:p w:rsidR="00CE26BE" w:rsidRDefault="00CE26BE" w:rsidP="00FC296A">
            <w:pPr>
              <w:rPr>
                <w:rFonts w:ascii="Times New Roman" w:hAnsi="Times New Roman"/>
                <w:szCs w:val="24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课题： </w:t>
            </w:r>
            <w:r>
              <w:rPr>
                <w:rFonts w:ascii="宋体" w:hAnsi="宋体" w:hint="eastAsia"/>
                <w:b/>
                <w:sz w:val="36"/>
                <w:szCs w:val="36"/>
                <w:u w:val="single"/>
              </w:rPr>
              <w:t xml:space="preserve">  3-- ③铁杵磨成针      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主备人：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CE26BE" w:rsidRDefault="00CE26BE" w:rsidP="00FC296A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知识与技能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1.学会本课14个生字，会写6个字，认识3个偏旁。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2.能读准多音字“朝”的字音。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3.理解“铁杵、诗人、功夫”等词语的意思。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过程与方法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1.运用多种识字方法识字。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2.练习正确、流利、有感情地朗读课文。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情感态度与价值观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领会“铁杵磨成针”的道理，懂得不论做什么事，只要有决心，肯下苦功夫，就一定能做好。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学会本课14个生字，认识3个偏旁，能读准多音字“朝”的字音，理解“铁杵、诗人、功夫”等词语的意思。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读出课文的趣味。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教学方法：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默读、朗读、谈话、感悟、理解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学习方式：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自主探究 合作交流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课件、生字卡、音频片段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课时分配：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2课时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E26BE" w:rsidRDefault="00CE26BE" w:rsidP="00FC296A">
            <w:pPr>
              <w:rPr>
                <w:rFonts w:ascii="仿宋_GB2312" w:eastAsia="仿宋_GB2312" w:hAnsi="Times New Roman"/>
                <w:szCs w:val="24"/>
              </w:rPr>
            </w:pPr>
          </w:p>
          <w:p w:rsidR="00CE26BE" w:rsidRDefault="00CE26BE" w:rsidP="00FC296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E26BE" w:rsidRDefault="00CE26BE" w:rsidP="00CE26BE">
      <w:pPr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4606"/>
        <w:gridCol w:w="27"/>
        <w:gridCol w:w="1559"/>
        <w:gridCol w:w="992"/>
      </w:tblGrid>
      <w:tr w:rsidR="00CE26BE" w:rsidTr="00CE26BE">
        <w:trPr>
          <w:trHeight w:val="729"/>
        </w:trPr>
        <w:tc>
          <w:tcPr>
            <w:tcW w:w="2138" w:type="dxa"/>
            <w:vAlign w:val="center"/>
          </w:tcPr>
          <w:p w:rsidR="00CE26BE" w:rsidRDefault="00CE26BE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第 1课时</w:t>
            </w:r>
          </w:p>
        </w:tc>
        <w:tc>
          <w:tcPr>
            <w:tcW w:w="4606" w:type="dxa"/>
            <w:vAlign w:val="center"/>
          </w:tcPr>
          <w:p w:rsidR="00CE26BE" w:rsidRDefault="00CE26BE" w:rsidP="00FC296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铁杵磨成针</w:t>
            </w:r>
          </w:p>
        </w:tc>
        <w:tc>
          <w:tcPr>
            <w:tcW w:w="1586" w:type="dxa"/>
            <w:gridSpan w:val="2"/>
            <w:vAlign w:val="center"/>
          </w:tcPr>
          <w:p w:rsidR="00CE26BE" w:rsidRDefault="00CE26BE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992" w:type="dxa"/>
            <w:vAlign w:val="center"/>
          </w:tcPr>
          <w:p w:rsidR="00CE26BE" w:rsidRDefault="00CE26BE" w:rsidP="00FC29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26BE" w:rsidTr="00CE26BE">
        <w:trPr>
          <w:trHeight w:val="2924"/>
        </w:trPr>
        <w:tc>
          <w:tcPr>
            <w:tcW w:w="9322" w:type="dxa"/>
            <w:gridSpan w:val="5"/>
          </w:tcPr>
          <w:p w:rsidR="00CE26BE" w:rsidRDefault="00CE26BE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1.学会本课14个生字，会写6个字，认识3个偏旁。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2.能读准多音字“朝”的字音。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3.理解“铁杵、诗人、功夫”等词语的意思。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4.运用多种识字方法识字。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5.练习正确、流利、有感情地朗读课文。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识字与写字。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读出课文的趣味。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课件、生字卡、音频片段</w:t>
            </w:r>
          </w:p>
        </w:tc>
      </w:tr>
      <w:tr w:rsidR="00CE26BE" w:rsidTr="00CE26BE">
        <w:trPr>
          <w:trHeight w:val="702"/>
        </w:trPr>
        <w:tc>
          <w:tcPr>
            <w:tcW w:w="9322" w:type="dxa"/>
            <w:gridSpan w:val="5"/>
            <w:vAlign w:val="center"/>
          </w:tcPr>
          <w:p w:rsidR="00CE26BE" w:rsidRDefault="00CE26BE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CE26BE" w:rsidTr="00CE26BE">
        <w:trPr>
          <w:trHeight w:val="694"/>
        </w:trPr>
        <w:tc>
          <w:tcPr>
            <w:tcW w:w="6771" w:type="dxa"/>
            <w:gridSpan w:val="3"/>
            <w:vAlign w:val="center"/>
          </w:tcPr>
          <w:p w:rsidR="00CE26BE" w:rsidRDefault="00CE26BE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559" w:type="dxa"/>
            <w:vAlign w:val="center"/>
          </w:tcPr>
          <w:p w:rsidR="00CE26BE" w:rsidRDefault="00CE26BE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992" w:type="dxa"/>
            <w:vAlign w:val="center"/>
          </w:tcPr>
          <w:p w:rsidR="00CE26BE" w:rsidRDefault="00CE26BE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CE26BE" w:rsidTr="00CE26BE">
        <w:trPr>
          <w:trHeight w:val="125"/>
        </w:trPr>
        <w:tc>
          <w:tcPr>
            <w:tcW w:w="6771" w:type="dxa"/>
            <w:gridSpan w:val="3"/>
          </w:tcPr>
          <w:p w:rsidR="00CE26BE" w:rsidRDefault="00CE26BE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一、创设情境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（1）出示实物：针、铁杵。问：这是什么？说说针和铁杵的样子。很粗的铁杵能磨成针吗？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（2）揭示课题：《铁杵磨成针》。读题，题目里的生字想个办法记住它。</w:t>
            </w:r>
          </w:p>
          <w:p w:rsidR="00CE26BE" w:rsidRDefault="00CE26BE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二、自主探究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1.自学课文，了解大意。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（1）铁杵到底能不能磨成针呢？请学生自由轻声读课文，遇到生字多读几遍。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（2）课文共有几段？讲了谁，什么时候的故事？教师指名分段读课文。评价、正音：诗、杵、砧。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（3）卡片认读字词。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（4）训练朗读句子。淤凡事只要有恒心，功夫下得深，没有不成功的。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终于后来他终于成了一位大诗人。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创设情境，激发学生的好奇心和学习兴趣。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培养学生独立学习的意识和习惯，遇到困难要自己想办法解决。</w:t>
            </w:r>
          </w:p>
        </w:tc>
        <w:tc>
          <w:tcPr>
            <w:tcW w:w="992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CE26BE" w:rsidRDefault="00CE26BE" w:rsidP="00CE26BE">
      <w:pPr>
        <w:spacing w:line="440" w:lineRule="exact"/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768"/>
        <w:gridCol w:w="1559"/>
        <w:gridCol w:w="992"/>
      </w:tblGrid>
      <w:tr w:rsidR="00CE26BE" w:rsidTr="00CE26BE">
        <w:trPr>
          <w:trHeight w:val="851"/>
        </w:trPr>
        <w:tc>
          <w:tcPr>
            <w:tcW w:w="6771" w:type="dxa"/>
            <w:gridSpan w:val="2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559" w:type="dxa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992" w:type="dxa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CE26BE" w:rsidTr="00CE26BE">
        <w:trPr>
          <w:trHeight w:val="12600"/>
        </w:trPr>
        <w:tc>
          <w:tcPr>
            <w:tcW w:w="6771" w:type="dxa"/>
            <w:gridSpan w:val="2"/>
          </w:tcPr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（5）说说课文讲了关于李白的什么故事。</w:t>
            </w:r>
          </w:p>
          <w:p w:rsidR="00CE26BE" w:rsidRDefault="00CE26BE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三、合作交流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1.学习第1自然段。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（1）看文中插图，图中的少年是谁？找到书上写李白的一段读一读。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（2）指名读。思考：学习这一段后你知道了哪些事情？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（3）学生汇报，教师总结指导。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2.学习第2和3自然段。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（1）自由读第2和3自然段，画出李白和老婆婆说的话。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（2）指名分角色读李白和老婆婆的话。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问：课文中出现“怀疑”一词，是谁在怀疑，他为什么怀疑？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答：李白在怀疑。他怀疑老婆婆手里的铁杵太粗，磨不成细细的针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（3）用怀疑的语气读一读李白的问话。自由读，试读，指名读，齐读。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）老婆婆又是怎么回答的呢？老婆婆的回答：凡事只要有恒心，功夫下得深，没有不成功的。我要是一天一天不断地磨，怎见得不成针呢？通过老婆婆的回答，引出“只要功夫深，铁杵磨成针”这一名句，让学生深入理解这一道理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3.学习第4自然段。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（1）齐读第4自然段，想想李白为什么会成为有名的大诗人，他是怎么刻苦学习的。</w:t>
            </w:r>
          </w:p>
          <w:p w:rsidR="00CE26BE" w:rsidRDefault="00CE26BE" w:rsidP="00FC296A">
            <w:pPr>
              <w:spacing w:line="440" w:lineRule="exact"/>
              <w:ind w:leftChars="266" w:left="55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（2）李白是从什么事情中明白要刻苦学习的呢？4.分角色读课文</w:t>
            </w:r>
          </w:p>
        </w:tc>
        <w:tc>
          <w:tcPr>
            <w:tcW w:w="1559" w:type="dxa"/>
          </w:tcPr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让学生用自己喜欢的方式学习生字这一环节，最大潜能地调动学生的学习热情，使认字过程落得扎扎实实。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E26BE" w:rsidTr="00CE26BE">
        <w:trPr>
          <w:trHeight w:val="703"/>
        </w:trPr>
        <w:tc>
          <w:tcPr>
            <w:tcW w:w="6771" w:type="dxa"/>
            <w:gridSpan w:val="2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559" w:type="dxa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992" w:type="dxa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CE26BE" w:rsidTr="00CE26BE">
        <w:trPr>
          <w:trHeight w:val="10353"/>
        </w:trPr>
        <w:tc>
          <w:tcPr>
            <w:tcW w:w="6771" w:type="dxa"/>
            <w:gridSpan w:val="2"/>
          </w:tcPr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5.书写生字：习、为、相。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（1）观察“相”字结构，范写。强调：左高右低。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（2）对比观察“习、为”，指导书写。强调：“习”的“点、提”要呼应。注意“为”的笔顺。</w:t>
            </w:r>
          </w:p>
          <w:p w:rsidR="00CE26BE" w:rsidRDefault="00CE26BE" w:rsidP="00FC296A">
            <w:pPr>
              <w:spacing w:line="440" w:lineRule="exact"/>
              <w:ind w:firstLine="562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四、拓展延伸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读一读，理解“凡事只要有恒心，功夫下得深，没有不成功的”。相机理解“恒心、功夫”。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小结：老婆婆的话语成为从古至今一直流传的名言———只要功夫深，铁杵磨成针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指导学生书写，帮助学生掌握字的间架结构。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E26BE" w:rsidTr="00CE26BE">
        <w:trPr>
          <w:cantSplit/>
          <w:trHeight w:val="2641"/>
        </w:trPr>
        <w:tc>
          <w:tcPr>
            <w:tcW w:w="1003" w:type="dxa"/>
            <w:textDirection w:val="tbRlV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板书设计</w:t>
            </w:r>
          </w:p>
        </w:tc>
        <w:tc>
          <w:tcPr>
            <w:tcW w:w="8319" w:type="dxa"/>
            <w:gridSpan w:val="3"/>
            <w:vAlign w:val="center"/>
          </w:tcPr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铁杵磨成针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针 年 业 完 准 备 旁 妇 问 相 客 怀 功 于</w:t>
            </w:r>
          </w:p>
        </w:tc>
      </w:tr>
    </w:tbl>
    <w:p w:rsidR="00CE26BE" w:rsidRDefault="00CE26BE" w:rsidP="00CE26BE">
      <w:pPr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4606"/>
        <w:gridCol w:w="27"/>
        <w:gridCol w:w="1559"/>
        <w:gridCol w:w="992"/>
      </w:tblGrid>
      <w:tr w:rsidR="00CE26BE" w:rsidTr="00CE26BE">
        <w:trPr>
          <w:trHeight w:val="729"/>
        </w:trPr>
        <w:tc>
          <w:tcPr>
            <w:tcW w:w="2138" w:type="dxa"/>
            <w:vAlign w:val="center"/>
          </w:tcPr>
          <w:p w:rsidR="00CE26BE" w:rsidRDefault="00CE26BE" w:rsidP="00FC296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 2课时</w:t>
            </w:r>
          </w:p>
        </w:tc>
        <w:tc>
          <w:tcPr>
            <w:tcW w:w="4606" w:type="dxa"/>
            <w:vAlign w:val="center"/>
          </w:tcPr>
          <w:p w:rsidR="00CE26BE" w:rsidRDefault="00CE26BE" w:rsidP="00FC296A">
            <w:pPr>
              <w:ind w:firstLine="843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铁杵磨成针</w:t>
            </w:r>
          </w:p>
        </w:tc>
        <w:tc>
          <w:tcPr>
            <w:tcW w:w="1586" w:type="dxa"/>
            <w:gridSpan w:val="2"/>
            <w:vAlign w:val="center"/>
          </w:tcPr>
          <w:p w:rsidR="00CE26BE" w:rsidRDefault="00CE26BE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992" w:type="dxa"/>
            <w:vAlign w:val="center"/>
          </w:tcPr>
          <w:p w:rsidR="00CE26BE" w:rsidRDefault="00CE26BE" w:rsidP="00CE26B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26BE" w:rsidTr="00CE26BE">
        <w:trPr>
          <w:trHeight w:val="2924"/>
        </w:trPr>
        <w:tc>
          <w:tcPr>
            <w:tcW w:w="9322" w:type="dxa"/>
            <w:gridSpan w:val="5"/>
          </w:tcPr>
          <w:p w:rsidR="00CE26BE" w:rsidRDefault="00CE26BE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1.理解“铁杵、诗人、功夫”等词语的意思。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2.运用多种识字方法识字。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3.练习正确、流利、有感情地朗读课文。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4.领会“铁杵磨成针”的道理，懂得不论做什么事，只要有决心，肯下苦功夫，就一定能做好。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识字与写字。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读出课文的趣味。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字卡、课件</w:t>
            </w:r>
          </w:p>
        </w:tc>
      </w:tr>
      <w:tr w:rsidR="00CE26BE" w:rsidTr="00CE26BE">
        <w:trPr>
          <w:trHeight w:val="702"/>
        </w:trPr>
        <w:tc>
          <w:tcPr>
            <w:tcW w:w="9322" w:type="dxa"/>
            <w:gridSpan w:val="5"/>
            <w:vAlign w:val="center"/>
          </w:tcPr>
          <w:p w:rsidR="00CE26BE" w:rsidRDefault="00CE26BE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CE26BE" w:rsidTr="00CE26BE">
        <w:trPr>
          <w:trHeight w:val="694"/>
        </w:trPr>
        <w:tc>
          <w:tcPr>
            <w:tcW w:w="6771" w:type="dxa"/>
            <w:gridSpan w:val="3"/>
            <w:vAlign w:val="center"/>
          </w:tcPr>
          <w:p w:rsidR="00CE26BE" w:rsidRDefault="00CE26BE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559" w:type="dxa"/>
            <w:vAlign w:val="center"/>
          </w:tcPr>
          <w:p w:rsidR="00CE26BE" w:rsidRDefault="00CE26BE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992" w:type="dxa"/>
            <w:vAlign w:val="center"/>
          </w:tcPr>
          <w:p w:rsidR="00CE26BE" w:rsidRDefault="00CE26BE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CE26BE" w:rsidTr="00CE26BE">
        <w:trPr>
          <w:trHeight w:val="125"/>
        </w:trPr>
        <w:tc>
          <w:tcPr>
            <w:tcW w:w="6771" w:type="dxa"/>
            <w:gridSpan w:val="3"/>
          </w:tcPr>
          <w:p w:rsidR="00CE26BE" w:rsidRDefault="00CE26BE" w:rsidP="00FC296A">
            <w:pPr>
              <w:spacing w:line="440" w:lineRule="exact"/>
              <w:ind w:firstLine="562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一、创设情境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1.复习生字词。开火车认读生字词卡片，教师随机正音。</w:t>
            </w:r>
          </w:p>
          <w:p w:rsidR="00CE26BE" w:rsidRDefault="00CE26BE" w:rsidP="00FC296A">
            <w:pPr>
              <w:spacing w:line="440" w:lineRule="exact"/>
              <w:ind w:firstLine="562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二、自主探究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1.齐读课文。全班齐读课文，教师酌情指导。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2.书写生字。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（1）学习“钅”。出示部首“钅”，介绍书写方法，学生书空。</w:t>
            </w:r>
          </w:p>
          <w:p w:rsidR="00CE26BE" w:rsidRDefault="00CE26BE" w:rsidP="00FC296A">
            <w:pPr>
              <w:spacing w:line="44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3.书写“名”。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（1）仔细观察这个字，谁能来说一说书写的时候应该注意些什么？（先写短撇，再写横撇。注意横要短，横撇较长，接着写点。最后写一个“口”字）                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（2）仔细看老师把这个字写在虚宫格中。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（3）按照刚才所获得的信息，请把这个字端端正正地写在虚宫格中。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（4）在投影下评价两位同学的书写，并进行改正。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复习导入。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养成学生仔细观察、认真写字的良好习惯，还有助于激发他们写字的兴趣。</w:t>
            </w:r>
          </w:p>
        </w:tc>
        <w:tc>
          <w:tcPr>
            <w:tcW w:w="992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CE26BE" w:rsidRDefault="00CE26BE" w:rsidP="00CE26BE">
      <w:pPr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768"/>
        <w:gridCol w:w="1559"/>
        <w:gridCol w:w="992"/>
      </w:tblGrid>
      <w:tr w:rsidR="00CE26BE" w:rsidTr="00CE26BE">
        <w:trPr>
          <w:trHeight w:val="703"/>
        </w:trPr>
        <w:tc>
          <w:tcPr>
            <w:tcW w:w="6771" w:type="dxa"/>
            <w:gridSpan w:val="2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559" w:type="dxa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992" w:type="dxa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CE26BE" w:rsidTr="00CE26BE">
        <w:trPr>
          <w:trHeight w:val="8422"/>
        </w:trPr>
        <w:tc>
          <w:tcPr>
            <w:tcW w:w="6771" w:type="dxa"/>
            <w:gridSpan w:val="2"/>
          </w:tcPr>
          <w:p w:rsidR="00CE26BE" w:rsidRDefault="00CE26BE" w:rsidP="00FC296A">
            <w:pPr>
              <w:spacing w:line="440" w:lineRule="exact"/>
              <w:ind w:firstLine="562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三、合作交流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1.巩固积累。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（1）读一读课后积累，教师相机解释。</w:t>
            </w:r>
          </w:p>
          <w:p w:rsidR="00CE26BE" w:rsidRDefault="00CE26BE" w:rsidP="00FC296A">
            <w:pPr>
              <w:spacing w:line="440" w:lineRule="exact"/>
              <w:ind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（2）读一读、写一写课后词语。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2.用自己的语言讲述故事。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3.总结课文，进一步明白这篇课文所讲的道理。   齐读全文，李白的问话应该读出怀疑的语气。老婆婆的第一句话读得干脆、坚决，第二句话读出反问的语气。</w:t>
            </w:r>
          </w:p>
          <w:p w:rsidR="00CE26BE" w:rsidRDefault="00CE26BE" w:rsidP="00FC296A">
            <w:pPr>
              <w:spacing w:line="440" w:lineRule="exact"/>
              <w:ind w:firstLine="562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四、拓展延伸</w:t>
            </w:r>
          </w:p>
          <w:p w:rsidR="00CE26BE" w:rsidRDefault="00CE26BE" w:rsidP="00FC296A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启发想象：李白明白了道理后，在后来的学习中，他遇到困难时会怎么想，怎么做？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针对学生实际，结合课文所讲的道理，让学生谈谈：学习了这个故事，你在学习上如果遇到困难应该怎么做？</w:t>
            </w: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培养学生合作学习能升。在交流中提升。</w:t>
            </w:r>
          </w:p>
        </w:tc>
        <w:tc>
          <w:tcPr>
            <w:tcW w:w="992" w:type="dxa"/>
          </w:tcPr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E26BE" w:rsidTr="00CE26BE">
        <w:trPr>
          <w:cantSplit/>
          <w:trHeight w:val="2641"/>
        </w:trPr>
        <w:tc>
          <w:tcPr>
            <w:tcW w:w="1003" w:type="dxa"/>
            <w:textDirection w:val="tbRlV"/>
            <w:vAlign w:val="center"/>
          </w:tcPr>
          <w:p w:rsidR="00CE26BE" w:rsidRDefault="00CE26BE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板书设计</w:t>
            </w:r>
          </w:p>
        </w:tc>
        <w:tc>
          <w:tcPr>
            <w:tcW w:w="8319" w:type="dxa"/>
            <w:gridSpan w:val="3"/>
            <w:vAlign w:val="center"/>
          </w:tcPr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铁杵磨成针</w:t>
            </w:r>
          </w:p>
          <w:p w:rsidR="00CE26BE" w:rsidRDefault="00CE26BE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E26BE" w:rsidRDefault="00CE26BE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努力  功夫不负有心人</w:t>
            </w:r>
          </w:p>
        </w:tc>
      </w:tr>
    </w:tbl>
    <w:p w:rsidR="00CE26BE" w:rsidRDefault="00CE26BE" w:rsidP="00CE26BE">
      <w:pPr>
        <w:rPr>
          <w:rFonts w:ascii="Times New Roman" w:hAnsi="Times New Roman"/>
          <w:szCs w:val="24"/>
        </w:rPr>
      </w:pPr>
    </w:p>
    <w:p w:rsidR="000B5C58" w:rsidRPr="00CE26BE" w:rsidRDefault="000B5C58"/>
    <w:sectPr w:rsidR="000B5C58" w:rsidRPr="00CE26BE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6BE"/>
    <w:rsid w:val="00013295"/>
    <w:rsid w:val="000B5C58"/>
    <w:rsid w:val="00925FBC"/>
    <w:rsid w:val="00CE26BE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E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2017-05-19T01:29:00Z</dcterms:created>
  <dcterms:modified xsi:type="dcterms:W3CDTF">2017-05-19T01:31:00Z</dcterms:modified>
</cp:coreProperties>
</file>